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4353" w14:textId="77777777" w:rsidR="00EA39AC" w:rsidRDefault="00EA39AC" w:rsidP="00AF43C1">
      <w:pPr>
        <w:spacing w:after="0" w:line="240" w:lineRule="auto"/>
        <w:rPr>
          <w:rFonts w:ascii="Times New Roman" w:hAnsi="Times New Roman" w:cs="Times New Roman"/>
          <w:sz w:val="28"/>
          <w:szCs w:val="28"/>
        </w:rPr>
      </w:pPr>
    </w:p>
    <w:p w14:paraId="0BE6776D" w14:textId="77777777" w:rsidR="00EA39AC" w:rsidRDefault="00EA39AC" w:rsidP="00EA39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Информация о результатах экспертизы </w:t>
      </w:r>
    </w:p>
    <w:p w14:paraId="52890E0C" w14:textId="67AE559C" w:rsidR="00691136" w:rsidRPr="00C46D91" w:rsidRDefault="00912DD5" w:rsidP="008F215C">
      <w:pPr>
        <w:spacing w:after="0" w:line="240" w:lineRule="auto"/>
        <w:jc w:val="center"/>
        <w:rPr>
          <w:rFonts w:ascii="Times New Roman" w:hAnsi="Times New Roman" w:cs="Times New Roman"/>
          <w:sz w:val="28"/>
          <w:szCs w:val="28"/>
        </w:rPr>
      </w:pPr>
      <w:r w:rsidRPr="00C46D91">
        <w:rPr>
          <w:rFonts w:ascii="Times New Roman" w:hAnsi="Times New Roman" w:cs="Times New Roman"/>
          <w:sz w:val="28"/>
          <w:szCs w:val="28"/>
        </w:rPr>
        <w:t>на проект решения Думы Ханты-</w:t>
      </w:r>
      <w:r w:rsidR="004B7BC6" w:rsidRPr="00C46D91">
        <w:rPr>
          <w:rFonts w:ascii="Times New Roman" w:hAnsi="Times New Roman" w:cs="Times New Roman"/>
          <w:sz w:val="28"/>
          <w:szCs w:val="28"/>
        </w:rPr>
        <w:t>Мансийского района</w:t>
      </w:r>
      <w:r w:rsidR="004B7BC6" w:rsidRPr="00C46D91">
        <w:rPr>
          <w:rFonts w:ascii="Times New Roman" w:hAnsi="Times New Roman" w:cs="Times New Roman"/>
          <w:sz w:val="28"/>
          <w:szCs w:val="28"/>
        </w:rPr>
        <w:br/>
      </w:r>
      <w:r w:rsidR="00691136" w:rsidRPr="00C46D91">
        <w:rPr>
          <w:rFonts w:ascii="Times New Roman" w:hAnsi="Times New Roman" w:cs="Times New Roman"/>
          <w:sz w:val="28"/>
          <w:szCs w:val="28"/>
        </w:rPr>
        <w:t>«О внесении изменений в решени</w:t>
      </w:r>
      <w:bookmarkStart w:id="0" w:name="_Hlk196485721"/>
      <w:r w:rsidR="004B7BC6" w:rsidRPr="00C46D91">
        <w:rPr>
          <w:rFonts w:ascii="Times New Roman" w:hAnsi="Times New Roman" w:cs="Times New Roman"/>
          <w:sz w:val="28"/>
          <w:szCs w:val="28"/>
        </w:rPr>
        <w:t>е Думы Ханты-Мансийского района</w:t>
      </w:r>
      <w:r w:rsidR="004B7BC6" w:rsidRPr="00C46D91">
        <w:rPr>
          <w:rFonts w:ascii="Times New Roman" w:hAnsi="Times New Roman" w:cs="Times New Roman"/>
          <w:sz w:val="28"/>
          <w:szCs w:val="28"/>
        </w:rPr>
        <w:br/>
      </w:r>
      <w:r w:rsidR="00691136" w:rsidRPr="00C46D91">
        <w:rPr>
          <w:rFonts w:ascii="Times New Roman" w:hAnsi="Times New Roman" w:cs="Times New Roman"/>
          <w:sz w:val="28"/>
          <w:szCs w:val="28"/>
        </w:rPr>
        <w:t xml:space="preserve">от </w:t>
      </w:r>
      <w:r w:rsidR="004A4039" w:rsidRPr="00C46D91">
        <w:rPr>
          <w:rFonts w:ascii="Times New Roman" w:hAnsi="Times New Roman" w:cs="Times New Roman"/>
          <w:sz w:val="28"/>
          <w:szCs w:val="28"/>
        </w:rPr>
        <w:t>18</w:t>
      </w:r>
      <w:r w:rsidR="00C85474" w:rsidRPr="00C46D91">
        <w:rPr>
          <w:rFonts w:ascii="Times New Roman" w:hAnsi="Times New Roman" w:cs="Times New Roman"/>
          <w:sz w:val="28"/>
          <w:szCs w:val="28"/>
        </w:rPr>
        <w:t>.</w:t>
      </w:r>
      <w:r w:rsidR="004A4039" w:rsidRPr="00C46D91">
        <w:rPr>
          <w:rFonts w:ascii="Times New Roman" w:hAnsi="Times New Roman" w:cs="Times New Roman"/>
          <w:sz w:val="28"/>
          <w:szCs w:val="28"/>
        </w:rPr>
        <w:t>12</w:t>
      </w:r>
      <w:r w:rsidR="00C85474" w:rsidRPr="00C46D91">
        <w:rPr>
          <w:rFonts w:ascii="Times New Roman" w:hAnsi="Times New Roman" w:cs="Times New Roman"/>
          <w:sz w:val="28"/>
          <w:szCs w:val="28"/>
        </w:rPr>
        <w:t>.20</w:t>
      </w:r>
      <w:r w:rsidR="004A4039" w:rsidRPr="00C46D91">
        <w:rPr>
          <w:rFonts w:ascii="Times New Roman" w:hAnsi="Times New Roman" w:cs="Times New Roman"/>
          <w:sz w:val="28"/>
          <w:szCs w:val="28"/>
        </w:rPr>
        <w:t>24</w:t>
      </w:r>
      <w:r w:rsidR="00C85474" w:rsidRPr="00C46D91">
        <w:rPr>
          <w:rFonts w:ascii="Times New Roman" w:hAnsi="Times New Roman" w:cs="Times New Roman"/>
          <w:sz w:val="28"/>
          <w:szCs w:val="28"/>
        </w:rPr>
        <w:t xml:space="preserve"> № </w:t>
      </w:r>
      <w:r w:rsidR="004A4039" w:rsidRPr="00C46D91">
        <w:rPr>
          <w:rFonts w:ascii="Times New Roman" w:hAnsi="Times New Roman" w:cs="Times New Roman"/>
          <w:sz w:val="28"/>
          <w:szCs w:val="28"/>
        </w:rPr>
        <w:t>563</w:t>
      </w:r>
      <w:r w:rsidR="00691136" w:rsidRPr="00C46D91">
        <w:rPr>
          <w:rFonts w:ascii="Times New Roman" w:hAnsi="Times New Roman" w:cs="Times New Roman"/>
          <w:sz w:val="28"/>
          <w:szCs w:val="28"/>
        </w:rPr>
        <w:t xml:space="preserve"> </w:t>
      </w:r>
      <w:bookmarkEnd w:id="0"/>
      <w:r w:rsidR="00691136" w:rsidRPr="00C46D91">
        <w:rPr>
          <w:rFonts w:ascii="Times New Roman" w:hAnsi="Times New Roman" w:cs="Times New Roman"/>
          <w:sz w:val="28"/>
          <w:szCs w:val="28"/>
        </w:rPr>
        <w:t>«</w:t>
      </w:r>
      <w:r w:rsidR="00C85474" w:rsidRPr="00C46D91">
        <w:rPr>
          <w:rFonts w:ascii="Times New Roman" w:hAnsi="Times New Roman" w:cs="Times New Roman"/>
          <w:sz w:val="28"/>
          <w:szCs w:val="28"/>
        </w:rPr>
        <w:t>Об утверждении</w:t>
      </w:r>
      <w:r w:rsidR="004A4039" w:rsidRPr="00C46D91">
        <w:rPr>
          <w:rFonts w:ascii="Times New Roman" w:hAnsi="Times New Roman" w:cs="Times New Roman"/>
          <w:sz w:val="28"/>
          <w:szCs w:val="28"/>
        </w:rPr>
        <w:t xml:space="preserve"> прогнозного плана приватизации муниципального имущества Ханты-Мансийского района на 2025 год и плановый период </w:t>
      </w:r>
      <w:r w:rsidR="00833435">
        <w:rPr>
          <w:rFonts w:ascii="Times New Roman" w:hAnsi="Times New Roman" w:cs="Times New Roman"/>
          <w:sz w:val="28"/>
          <w:szCs w:val="28"/>
        </w:rPr>
        <w:t>2</w:t>
      </w:r>
      <w:r w:rsidR="004A4039" w:rsidRPr="00C46D91">
        <w:rPr>
          <w:rFonts w:ascii="Times New Roman" w:hAnsi="Times New Roman" w:cs="Times New Roman"/>
          <w:sz w:val="28"/>
          <w:szCs w:val="28"/>
        </w:rPr>
        <w:t>026 и 2027 годов</w:t>
      </w:r>
      <w:r w:rsidR="00691136" w:rsidRPr="00C46D91">
        <w:rPr>
          <w:rFonts w:ascii="Times New Roman" w:hAnsi="Times New Roman" w:cs="Times New Roman"/>
          <w:sz w:val="28"/>
          <w:szCs w:val="28"/>
        </w:rPr>
        <w:t>»</w:t>
      </w:r>
    </w:p>
    <w:p w14:paraId="6EECC2A4" w14:textId="77777777" w:rsidR="008F215C" w:rsidRPr="00C46D91" w:rsidRDefault="008F215C" w:rsidP="008F215C">
      <w:pPr>
        <w:spacing w:after="0" w:line="240" w:lineRule="auto"/>
        <w:jc w:val="center"/>
        <w:rPr>
          <w:rFonts w:ascii="Times New Roman" w:hAnsi="Times New Roman" w:cs="Times New Roman"/>
          <w:sz w:val="28"/>
          <w:szCs w:val="28"/>
        </w:rPr>
      </w:pPr>
    </w:p>
    <w:p w14:paraId="2AC3EC8F" w14:textId="243C29A5" w:rsidR="00921D1A" w:rsidRDefault="001F2FB7" w:rsidP="00735CA9">
      <w:pPr>
        <w:spacing w:after="0"/>
        <w:ind w:firstLine="709"/>
        <w:jc w:val="both"/>
        <w:rPr>
          <w:rFonts w:ascii="Times New Roman" w:hAnsi="Times New Roman" w:cs="Times New Roman"/>
          <w:sz w:val="28"/>
          <w:szCs w:val="28"/>
        </w:rPr>
      </w:pPr>
      <w:r w:rsidRPr="001F2FB7">
        <w:rPr>
          <w:rFonts w:ascii="Times New Roman" w:hAnsi="Times New Roman" w:cs="Times New Roman"/>
          <w:sz w:val="28"/>
          <w:szCs w:val="28"/>
        </w:rPr>
        <w:t xml:space="preserve">Прогнозный план приватизации муниципального имущества, утверждённый решением № 563, принят во исполнение Федерального закона от 21.12.2001 № 178-ФЗ «О приватизации государственного </w:t>
      </w:r>
      <w:r>
        <w:rPr>
          <w:rFonts w:ascii="Times New Roman" w:hAnsi="Times New Roman" w:cs="Times New Roman"/>
          <w:sz w:val="28"/>
          <w:szCs w:val="28"/>
        </w:rPr>
        <w:br/>
      </w:r>
      <w:r w:rsidRPr="001F2FB7">
        <w:rPr>
          <w:rFonts w:ascii="Times New Roman" w:hAnsi="Times New Roman" w:cs="Times New Roman"/>
          <w:sz w:val="28"/>
          <w:szCs w:val="28"/>
        </w:rPr>
        <w:t>и муниципального имущества»</w:t>
      </w:r>
      <w:r>
        <w:rPr>
          <w:rFonts w:ascii="Times New Roman" w:hAnsi="Times New Roman" w:cs="Times New Roman"/>
          <w:sz w:val="28"/>
          <w:szCs w:val="28"/>
        </w:rPr>
        <w:t xml:space="preserve"> </w:t>
      </w:r>
      <w:r w:rsidRPr="001F2FB7">
        <w:rPr>
          <w:rFonts w:ascii="Times New Roman" w:hAnsi="Times New Roman" w:cs="Times New Roman"/>
          <w:sz w:val="28"/>
          <w:szCs w:val="28"/>
        </w:rPr>
        <w:t xml:space="preserve">(далее – Федеральный закон от 21.12.2001 </w:t>
      </w:r>
      <w:r>
        <w:rPr>
          <w:rFonts w:ascii="Times New Roman" w:hAnsi="Times New Roman" w:cs="Times New Roman"/>
          <w:sz w:val="28"/>
          <w:szCs w:val="28"/>
        </w:rPr>
        <w:br/>
      </w:r>
      <w:r w:rsidRPr="001F2FB7">
        <w:rPr>
          <w:rFonts w:ascii="Times New Roman" w:hAnsi="Times New Roman" w:cs="Times New Roman"/>
          <w:sz w:val="28"/>
          <w:szCs w:val="28"/>
        </w:rPr>
        <w:t xml:space="preserve">№ 178-ФЗ). В соответствии со статьёй 3 указанного Федерального закона регулирует отношения, возникающие при приватизации муниципального имущества, и связанные с ними отношения по управлению этим имуществом. Статья 8 и статья 10 Федерального закона № 178-ФЗ предусматривают разработку и утверждение прогнозных планов (программ) приватизации имущества, находящегося в собственности субъектов </w:t>
      </w:r>
      <w:r w:rsidRPr="00921D1A">
        <w:rPr>
          <w:rFonts w:ascii="Times New Roman" w:hAnsi="Times New Roman" w:cs="Times New Roman"/>
          <w:sz w:val="28"/>
          <w:szCs w:val="28"/>
        </w:rPr>
        <w:t>Российской Федерации и муниципальных образований, на среднесрочный период, а также их ежегодную корректировку в соответствии с бюджетным циклом.</w:t>
      </w:r>
      <w:r w:rsidR="00921D1A" w:rsidRPr="00921D1A">
        <w:rPr>
          <w:rFonts w:ascii="Times New Roman" w:hAnsi="Times New Roman" w:cs="Times New Roman"/>
          <w:sz w:val="28"/>
          <w:szCs w:val="28"/>
        </w:rPr>
        <w:t xml:space="preserve"> Т</w:t>
      </w:r>
      <w:r w:rsidRPr="00921D1A">
        <w:rPr>
          <w:rFonts w:ascii="Times New Roman" w:hAnsi="Times New Roman" w:cs="Times New Roman"/>
          <w:sz w:val="28"/>
          <w:szCs w:val="28"/>
        </w:rPr>
        <w:t xml:space="preserve">акже в соответствии с Положением о порядке управления и распоряжения муниципальным имуществом </w:t>
      </w:r>
      <w:r w:rsidR="00AC1BBA">
        <w:rPr>
          <w:rFonts w:ascii="Times New Roman" w:hAnsi="Times New Roman" w:cs="Times New Roman"/>
          <w:sz w:val="28"/>
          <w:szCs w:val="28"/>
        </w:rPr>
        <w:br/>
      </w:r>
      <w:r w:rsidRPr="00921D1A">
        <w:rPr>
          <w:rFonts w:ascii="Times New Roman" w:hAnsi="Times New Roman" w:cs="Times New Roman"/>
          <w:sz w:val="28"/>
          <w:szCs w:val="28"/>
        </w:rPr>
        <w:t>Ханты-Мансийского района (решение Думы от 20.03.2014 № 332</w:t>
      </w:r>
      <w:r w:rsidR="00921D1A" w:rsidRPr="00921D1A">
        <w:rPr>
          <w:rFonts w:ascii="Times New Roman" w:hAnsi="Times New Roman" w:cs="Times New Roman"/>
          <w:sz w:val="28"/>
          <w:szCs w:val="28"/>
        </w:rPr>
        <w:t xml:space="preserve"> </w:t>
      </w:r>
      <w:r w:rsidR="00AC1BBA">
        <w:rPr>
          <w:rFonts w:ascii="Times New Roman" w:hAnsi="Times New Roman" w:cs="Times New Roman"/>
          <w:sz w:val="28"/>
          <w:szCs w:val="28"/>
        </w:rPr>
        <w:br/>
      </w:r>
      <w:r w:rsidR="00921D1A" w:rsidRPr="00921D1A">
        <w:rPr>
          <w:rFonts w:ascii="Times New Roman" w:hAnsi="Times New Roman" w:cs="Times New Roman"/>
          <w:sz w:val="28"/>
          <w:szCs w:val="28"/>
        </w:rPr>
        <w:t>«Об утверждении положения о порядке управления и распоряжения муниципальным имуществом Ханты-Мансийского района»</w:t>
      </w:r>
      <w:r w:rsidR="00EA39AC" w:rsidRPr="00EA39AC">
        <w:rPr>
          <w:rFonts w:ascii="Times New Roman" w:hAnsi="Times New Roman" w:cs="Times New Roman"/>
          <w:sz w:val="28"/>
          <w:szCs w:val="28"/>
        </w:rPr>
        <w:t>)</w:t>
      </w:r>
      <w:r w:rsidR="00921D1A" w:rsidRPr="00921D1A">
        <w:rPr>
          <w:rFonts w:ascii="Times New Roman" w:hAnsi="Times New Roman" w:cs="Times New Roman"/>
          <w:sz w:val="28"/>
          <w:szCs w:val="28"/>
        </w:rPr>
        <w:t>.</w:t>
      </w:r>
    </w:p>
    <w:p w14:paraId="58CDD05D" w14:textId="77777777" w:rsidR="00EC0B06" w:rsidRPr="00EC0B06" w:rsidRDefault="001F2FB7" w:rsidP="00735CA9">
      <w:pPr>
        <w:spacing w:after="0"/>
        <w:ind w:firstLine="709"/>
        <w:jc w:val="both"/>
        <w:rPr>
          <w:rFonts w:ascii="Times New Roman" w:hAnsi="Times New Roman" w:cs="Times New Roman"/>
          <w:sz w:val="28"/>
          <w:szCs w:val="28"/>
        </w:rPr>
      </w:pPr>
      <w:r w:rsidRPr="00EC0B06">
        <w:rPr>
          <w:rFonts w:ascii="Times New Roman" w:hAnsi="Times New Roman" w:cs="Times New Roman"/>
          <w:sz w:val="28"/>
          <w:szCs w:val="28"/>
        </w:rPr>
        <w:t>Проектом</w:t>
      </w:r>
      <w:r w:rsidR="00921D1A" w:rsidRPr="00EC0B06">
        <w:rPr>
          <w:rFonts w:ascii="Times New Roman" w:hAnsi="Times New Roman" w:cs="Times New Roman"/>
          <w:sz w:val="28"/>
          <w:szCs w:val="28"/>
        </w:rPr>
        <w:t xml:space="preserve"> </w:t>
      </w:r>
      <w:r w:rsidRPr="00EC0B06">
        <w:rPr>
          <w:rFonts w:ascii="Times New Roman" w:hAnsi="Times New Roman" w:cs="Times New Roman"/>
          <w:sz w:val="28"/>
          <w:szCs w:val="28"/>
        </w:rPr>
        <w:t>предлагается:</w:t>
      </w:r>
      <w:r w:rsidR="00EC0B06" w:rsidRPr="00EC0B06">
        <w:rPr>
          <w:rFonts w:ascii="Times New Roman" w:hAnsi="Times New Roman" w:cs="Times New Roman"/>
          <w:sz w:val="28"/>
          <w:szCs w:val="28"/>
        </w:rPr>
        <w:t xml:space="preserve"> </w:t>
      </w:r>
    </w:p>
    <w:p w14:paraId="3F5DCBF4" w14:textId="2930541C" w:rsidR="00EC0B06" w:rsidRPr="00EC0B06" w:rsidRDefault="00EC0B06" w:rsidP="00735CA9">
      <w:pPr>
        <w:spacing w:after="0"/>
        <w:ind w:firstLine="709"/>
        <w:jc w:val="both"/>
        <w:rPr>
          <w:rFonts w:ascii="Times New Roman" w:hAnsi="Times New Roman" w:cs="Times New Roman"/>
          <w:sz w:val="28"/>
          <w:szCs w:val="28"/>
        </w:rPr>
      </w:pPr>
      <w:r w:rsidRPr="00EC0B06">
        <w:rPr>
          <w:rFonts w:ascii="Times New Roman" w:hAnsi="Times New Roman" w:cs="Times New Roman"/>
          <w:sz w:val="28"/>
          <w:szCs w:val="28"/>
        </w:rPr>
        <w:t xml:space="preserve">- </w:t>
      </w:r>
      <w:r w:rsidR="001F2FB7" w:rsidRPr="00EC0B06">
        <w:rPr>
          <w:rFonts w:ascii="Times New Roman" w:hAnsi="Times New Roman" w:cs="Times New Roman"/>
          <w:sz w:val="28"/>
          <w:szCs w:val="28"/>
        </w:rPr>
        <w:t>исключить из прогнозного плана приватизации на 2025 год ряд объектов электросетевого хозяйства</w:t>
      </w:r>
      <w:r>
        <w:rPr>
          <w:rFonts w:ascii="Times New Roman" w:hAnsi="Times New Roman" w:cs="Times New Roman"/>
          <w:sz w:val="28"/>
          <w:szCs w:val="28"/>
        </w:rPr>
        <w:t xml:space="preserve"> (строки 1.9</w:t>
      </w:r>
      <w:r w:rsidR="00735CA9">
        <w:rPr>
          <w:rFonts w:ascii="Times New Roman" w:hAnsi="Times New Roman" w:cs="Times New Roman"/>
          <w:sz w:val="28"/>
          <w:szCs w:val="28"/>
        </w:rPr>
        <w:t xml:space="preserve"> </w:t>
      </w:r>
      <w:r w:rsidR="00735CA9" w:rsidRPr="009A2218">
        <w:rPr>
          <w:rFonts w:ascii="Times New Roman" w:hAnsi="Times New Roman" w:cs="Times New Roman"/>
          <w:sz w:val="28"/>
          <w:szCs w:val="28"/>
        </w:rPr>
        <w:t>–</w:t>
      </w:r>
      <w:r w:rsidR="00735CA9">
        <w:rPr>
          <w:rFonts w:ascii="Times New Roman" w:hAnsi="Times New Roman" w:cs="Times New Roman"/>
          <w:sz w:val="28"/>
          <w:szCs w:val="28"/>
        </w:rPr>
        <w:t xml:space="preserve"> </w:t>
      </w:r>
      <w:r>
        <w:rPr>
          <w:rFonts w:ascii="Times New Roman" w:hAnsi="Times New Roman" w:cs="Times New Roman"/>
          <w:sz w:val="28"/>
          <w:szCs w:val="28"/>
        </w:rPr>
        <w:t>1.29)</w:t>
      </w:r>
      <w:r w:rsidR="001F2FB7" w:rsidRPr="00EC0B06">
        <w:rPr>
          <w:rFonts w:ascii="Times New Roman" w:hAnsi="Times New Roman" w:cs="Times New Roman"/>
          <w:sz w:val="28"/>
          <w:szCs w:val="28"/>
        </w:rPr>
        <w:t>, включённых в действующую редакцию плана;</w:t>
      </w:r>
    </w:p>
    <w:p w14:paraId="3652F267" w14:textId="089F266C" w:rsidR="00C47B11" w:rsidRDefault="00EC0B06" w:rsidP="00735CA9">
      <w:pPr>
        <w:spacing w:after="0"/>
        <w:ind w:firstLine="709"/>
        <w:jc w:val="both"/>
        <w:rPr>
          <w:rFonts w:ascii="Times New Roman" w:hAnsi="Times New Roman" w:cs="Times New Roman"/>
          <w:b/>
          <w:bCs/>
          <w:sz w:val="28"/>
          <w:szCs w:val="28"/>
        </w:rPr>
      </w:pPr>
      <w:r w:rsidRPr="00EC0B06">
        <w:rPr>
          <w:rFonts w:ascii="Times New Roman" w:hAnsi="Times New Roman" w:cs="Times New Roman"/>
          <w:sz w:val="28"/>
          <w:szCs w:val="28"/>
        </w:rPr>
        <w:t xml:space="preserve">- </w:t>
      </w:r>
      <w:r w:rsidR="001F2FB7" w:rsidRPr="00EC0B06">
        <w:rPr>
          <w:rFonts w:ascii="Times New Roman" w:hAnsi="Times New Roman" w:cs="Times New Roman"/>
          <w:sz w:val="28"/>
          <w:szCs w:val="28"/>
        </w:rPr>
        <w:t>скорректировать текст после таблицы приложения, снизив размер ожидаемых поступлений доходов в бюджет Ханты-Мансийского района от приватизации муниципального имущества в 2025 году с ранее прогнозируемых 169,0 млн руб</w:t>
      </w:r>
      <w:r>
        <w:rPr>
          <w:rFonts w:ascii="Times New Roman" w:hAnsi="Times New Roman" w:cs="Times New Roman"/>
          <w:sz w:val="28"/>
          <w:szCs w:val="28"/>
        </w:rPr>
        <w:t>лей до</w:t>
      </w:r>
      <w:r w:rsidR="001F2FB7" w:rsidRPr="00EC0B06">
        <w:rPr>
          <w:rStyle w:val="af1"/>
          <w:rFonts w:ascii="Times New Roman" w:hAnsi="Times New Roman" w:cs="Times New Roman"/>
          <w:b w:val="0"/>
          <w:bCs w:val="0"/>
          <w:sz w:val="28"/>
          <w:szCs w:val="28"/>
        </w:rPr>
        <w:t xml:space="preserve"> 13,6 млн руб</w:t>
      </w:r>
      <w:r>
        <w:rPr>
          <w:rStyle w:val="af1"/>
          <w:rFonts w:ascii="Times New Roman" w:hAnsi="Times New Roman" w:cs="Times New Roman"/>
          <w:b w:val="0"/>
          <w:bCs w:val="0"/>
          <w:sz w:val="28"/>
          <w:szCs w:val="28"/>
        </w:rPr>
        <w:t>лей,</w:t>
      </w:r>
      <w:r w:rsidR="001F2FB7" w:rsidRPr="00EC0B06">
        <w:rPr>
          <w:rFonts w:ascii="Times New Roman" w:hAnsi="Times New Roman" w:cs="Times New Roman"/>
          <w:sz w:val="28"/>
          <w:szCs w:val="28"/>
        </w:rPr>
        <w:t xml:space="preserve"> а также установив</w:t>
      </w:r>
      <w:r>
        <w:rPr>
          <w:rFonts w:ascii="Times New Roman" w:hAnsi="Times New Roman" w:cs="Times New Roman"/>
          <w:sz w:val="28"/>
          <w:szCs w:val="28"/>
        </w:rPr>
        <w:t xml:space="preserve"> </w:t>
      </w:r>
      <w:r w:rsidR="001F2FB7" w:rsidRPr="00EC0B06">
        <w:rPr>
          <w:rFonts w:ascii="Times New Roman" w:hAnsi="Times New Roman" w:cs="Times New Roman"/>
          <w:sz w:val="28"/>
          <w:szCs w:val="28"/>
        </w:rPr>
        <w:t>ожидаемые поступления в 2026 году</w:t>
      </w:r>
      <w:r>
        <w:rPr>
          <w:rFonts w:ascii="Times New Roman" w:hAnsi="Times New Roman" w:cs="Times New Roman"/>
          <w:sz w:val="28"/>
          <w:szCs w:val="28"/>
        </w:rPr>
        <w:t xml:space="preserve"> –</w:t>
      </w:r>
      <w:r w:rsidR="001F2FB7" w:rsidRPr="00EC0B06">
        <w:rPr>
          <w:rFonts w:ascii="Times New Roman" w:hAnsi="Times New Roman" w:cs="Times New Roman"/>
          <w:sz w:val="28"/>
          <w:szCs w:val="28"/>
        </w:rPr>
        <w:t xml:space="preserve"> </w:t>
      </w:r>
      <w:r w:rsidR="001F2FB7" w:rsidRPr="00EC0B06">
        <w:rPr>
          <w:rStyle w:val="af1"/>
          <w:rFonts w:ascii="Times New Roman" w:hAnsi="Times New Roman" w:cs="Times New Roman"/>
          <w:b w:val="0"/>
          <w:bCs w:val="0"/>
          <w:sz w:val="28"/>
          <w:szCs w:val="28"/>
        </w:rPr>
        <w:t>до 0,3 млн руб</w:t>
      </w:r>
      <w:r>
        <w:rPr>
          <w:rStyle w:val="af1"/>
          <w:rFonts w:ascii="Times New Roman" w:hAnsi="Times New Roman" w:cs="Times New Roman"/>
          <w:b w:val="0"/>
          <w:bCs w:val="0"/>
          <w:sz w:val="28"/>
          <w:szCs w:val="28"/>
        </w:rPr>
        <w:t xml:space="preserve">лей </w:t>
      </w:r>
      <w:r w:rsidR="001F2FB7" w:rsidRPr="00EC0B06">
        <w:rPr>
          <w:rFonts w:ascii="Times New Roman" w:hAnsi="Times New Roman" w:cs="Times New Roman"/>
          <w:sz w:val="28"/>
          <w:szCs w:val="28"/>
        </w:rPr>
        <w:t xml:space="preserve">в 2027 году – </w:t>
      </w:r>
      <w:r w:rsidR="001F2FB7" w:rsidRPr="00EC0B06">
        <w:rPr>
          <w:rStyle w:val="af1"/>
          <w:rFonts w:ascii="Times New Roman" w:hAnsi="Times New Roman" w:cs="Times New Roman"/>
          <w:b w:val="0"/>
          <w:bCs w:val="0"/>
          <w:sz w:val="28"/>
          <w:szCs w:val="28"/>
        </w:rPr>
        <w:t>до 0,4 млн руб</w:t>
      </w:r>
      <w:r>
        <w:rPr>
          <w:rStyle w:val="af1"/>
          <w:rFonts w:ascii="Times New Roman" w:hAnsi="Times New Roman" w:cs="Times New Roman"/>
          <w:b w:val="0"/>
          <w:bCs w:val="0"/>
          <w:sz w:val="28"/>
          <w:szCs w:val="28"/>
        </w:rPr>
        <w:t>лей.</w:t>
      </w:r>
    </w:p>
    <w:p w14:paraId="49B2CD95" w14:textId="26564EF9" w:rsidR="00951FC1" w:rsidRPr="009A2218" w:rsidRDefault="00C47B11" w:rsidP="00735CA9">
      <w:pPr>
        <w:spacing w:after="0"/>
        <w:ind w:firstLine="709"/>
        <w:jc w:val="both"/>
        <w:rPr>
          <w:rFonts w:ascii="Times New Roman" w:hAnsi="Times New Roman" w:cs="Times New Roman"/>
          <w:sz w:val="28"/>
          <w:szCs w:val="28"/>
        </w:rPr>
      </w:pPr>
      <w:r w:rsidRPr="009A2218">
        <w:rPr>
          <w:rFonts w:ascii="Times New Roman" w:hAnsi="Times New Roman" w:cs="Times New Roman"/>
          <w:sz w:val="28"/>
          <w:szCs w:val="28"/>
        </w:rPr>
        <w:t>Согласно пояснительной записке, исключение из прогнозного плана объектов электросетевого хозяйства, ранее планируемых к приватизации (пункты 1.9</w:t>
      </w:r>
      <w:r w:rsidR="00637306">
        <w:rPr>
          <w:rFonts w:ascii="Times New Roman" w:hAnsi="Times New Roman" w:cs="Times New Roman"/>
          <w:sz w:val="28"/>
          <w:szCs w:val="28"/>
        </w:rPr>
        <w:t xml:space="preserve"> </w:t>
      </w:r>
      <w:r w:rsidRPr="009A2218">
        <w:rPr>
          <w:rFonts w:ascii="Times New Roman" w:hAnsi="Times New Roman" w:cs="Times New Roman"/>
          <w:sz w:val="28"/>
          <w:szCs w:val="28"/>
        </w:rPr>
        <w:t>–</w:t>
      </w:r>
      <w:r w:rsidR="00637306">
        <w:rPr>
          <w:rFonts w:ascii="Times New Roman" w:hAnsi="Times New Roman" w:cs="Times New Roman"/>
          <w:sz w:val="28"/>
          <w:szCs w:val="28"/>
        </w:rPr>
        <w:t xml:space="preserve"> </w:t>
      </w:r>
      <w:r w:rsidRPr="009A2218">
        <w:rPr>
          <w:rFonts w:ascii="Times New Roman" w:hAnsi="Times New Roman" w:cs="Times New Roman"/>
          <w:sz w:val="28"/>
          <w:szCs w:val="28"/>
        </w:rPr>
        <w:t>1.29), обусловлено наличием судебных споров и административных исков с участием ПАО «</w:t>
      </w:r>
      <w:proofErr w:type="spellStart"/>
      <w:r w:rsidRPr="009A2218">
        <w:rPr>
          <w:rFonts w:ascii="Times New Roman" w:hAnsi="Times New Roman" w:cs="Times New Roman"/>
          <w:sz w:val="28"/>
          <w:szCs w:val="28"/>
        </w:rPr>
        <w:t>Россети</w:t>
      </w:r>
      <w:proofErr w:type="spellEnd"/>
      <w:r w:rsidRPr="009A2218">
        <w:rPr>
          <w:rFonts w:ascii="Times New Roman" w:hAnsi="Times New Roman" w:cs="Times New Roman"/>
          <w:sz w:val="28"/>
          <w:szCs w:val="28"/>
        </w:rPr>
        <w:t xml:space="preserve"> Тюмень» по вопросу </w:t>
      </w:r>
      <w:r w:rsidRPr="009A2218">
        <w:rPr>
          <w:rFonts w:ascii="Times New Roman" w:hAnsi="Times New Roman" w:cs="Times New Roman"/>
          <w:sz w:val="28"/>
          <w:szCs w:val="28"/>
        </w:rPr>
        <w:lastRenderedPageBreak/>
        <w:t>безвозмездного пользования указанными объектами с учетом положений, установленных постановления Правительства Российской Федерации от 10.09.2024 № 1229</w:t>
      </w:r>
      <w:r w:rsidR="00AC1BBA">
        <w:rPr>
          <w:rStyle w:val="af4"/>
          <w:rFonts w:ascii="Times New Roman" w:hAnsi="Times New Roman" w:cs="Times New Roman"/>
          <w:sz w:val="28"/>
          <w:szCs w:val="28"/>
        </w:rPr>
        <w:footnoteReference w:id="1"/>
      </w:r>
      <w:r w:rsidRPr="009A2218">
        <w:rPr>
          <w:rFonts w:ascii="Times New Roman" w:hAnsi="Times New Roman" w:cs="Times New Roman"/>
          <w:sz w:val="28"/>
          <w:szCs w:val="28"/>
        </w:rPr>
        <w:t>, утвердившего Правила заключения, исполнения, изменения, расторжения договоров безвозмездного пользования объектами электросетевого хозяйства</w:t>
      </w:r>
      <w:r w:rsidR="00951FC1" w:rsidRPr="009A2218">
        <w:rPr>
          <w:rFonts w:ascii="Times New Roman" w:hAnsi="Times New Roman" w:cs="Times New Roman"/>
          <w:sz w:val="28"/>
          <w:szCs w:val="28"/>
        </w:rPr>
        <w:t>.</w:t>
      </w:r>
    </w:p>
    <w:p w14:paraId="5FA9142D" w14:textId="36990F54" w:rsidR="001F2FB7" w:rsidRDefault="00951FC1" w:rsidP="00735CA9">
      <w:pPr>
        <w:spacing w:after="0"/>
        <w:ind w:firstLine="709"/>
        <w:jc w:val="both"/>
        <w:rPr>
          <w:rFonts w:ascii="Times New Roman" w:hAnsi="Times New Roman" w:cs="Times New Roman"/>
          <w:sz w:val="28"/>
          <w:szCs w:val="28"/>
        </w:rPr>
      </w:pPr>
      <w:r w:rsidRPr="009A2218">
        <w:rPr>
          <w:rFonts w:ascii="Times New Roman" w:hAnsi="Times New Roman" w:cs="Times New Roman"/>
          <w:sz w:val="28"/>
          <w:szCs w:val="28"/>
        </w:rPr>
        <w:t>В</w:t>
      </w:r>
      <w:r w:rsidR="00C47B11" w:rsidRPr="009A2218">
        <w:rPr>
          <w:rFonts w:ascii="Times New Roman" w:hAnsi="Times New Roman" w:cs="Times New Roman"/>
          <w:sz w:val="28"/>
          <w:szCs w:val="28"/>
        </w:rPr>
        <w:t xml:space="preserve"> связи с исключением из плана приватизации объектов</w:t>
      </w:r>
      <w:r w:rsidR="009A2218">
        <w:rPr>
          <w:rFonts w:ascii="Times New Roman" w:hAnsi="Times New Roman" w:cs="Times New Roman"/>
          <w:sz w:val="28"/>
          <w:szCs w:val="28"/>
        </w:rPr>
        <w:t xml:space="preserve"> (строки </w:t>
      </w:r>
      <w:r w:rsidR="009A2218">
        <w:rPr>
          <w:rFonts w:ascii="Times New Roman" w:hAnsi="Times New Roman" w:cs="Times New Roman"/>
          <w:sz w:val="28"/>
          <w:szCs w:val="28"/>
        </w:rPr>
        <w:br/>
      </w:r>
      <w:r w:rsidR="009A2218" w:rsidRPr="00C46D91">
        <w:rPr>
          <w:rFonts w:ascii="Times New Roman" w:hAnsi="Times New Roman" w:cs="Times New Roman"/>
          <w:sz w:val="28"/>
          <w:szCs w:val="28"/>
        </w:rPr>
        <w:t>1.9</w:t>
      </w:r>
      <w:r w:rsidR="00735CA9">
        <w:rPr>
          <w:rFonts w:ascii="Times New Roman" w:hAnsi="Times New Roman" w:cs="Times New Roman"/>
          <w:sz w:val="28"/>
          <w:szCs w:val="28"/>
        </w:rPr>
        <w:t xml:space="preserve"> </w:t>
      </w:r>
      <w:r w:rsidR="00735CA9" w:rsidRPr="009A2218">
        <w:rPr>
          <w:rFonts w:ascii="Times New Roman" w:hAnsi="Times New Roman" w:cs="Times New Roman"/>
          <w:sz w:val="28"/>
          <w:szCs w:val="28"/>
        </w:rPr>
        <w:t>–</w:t>
      </w:r>
      <w:r w:rsidR="00735CA9">
        <w:rPr>
          <w:rFonts w:ascii="Times New Roman" w:hAnsi="Times New Roman" w:cs="Times New Roman"/>
          <w:sz w:val="28"/>
          <w:szCs w:val="28"/>
        </w:rPr>
        <w:t xml:space="preserve"> </w:t>
      </w:r>
      <w:r w:rsidR="009A2218" w:rsidRPr="00C46D91">
        <w:rPr>
          <w:rFonts w:ascii="Times New Roman" w:hAnsi="Times New Roman" w:cs="Times New Roman"/>
          <w:sz w:val="28"/>
          <w:szCs w:val="28"/>
        </w:rPr>
        <w:t>1.29</w:t>
      </w:r>
      <w:r w:rsidR="00735CA9">
        <w:rPr>
          <w:rFonts w:ascii="Times New Roman" w:hAnsi="Times New Roman" w:cs="Times New Roman"/>
          <w:sz w:val="28"/>
          <w:szCs w:val="28"/>
        </w:rPr>
        <w:t xml:space="preserve"> </w:t>
      </w:r>
      <w:r w:rsidR="009A2218" w:rsidRPr="00C46D91">
        <w:rPr>
          <w:rFonts w:ascii="Times New Roman" w:hAnsi="Times New Roman" w:cs="Times New Roman"/>
          <w:sz w:val="28"/>
          <w:szCs w:val="28"/>
        </w:rPr>
        <w:t xml:space="preserve"> решения Думы Ханты-Мансийского района от 18.12.2024 </w:t>
      </w:r>
      <w:r w:rsidR="00735CA9">
        <w:rPr>
          <w:rFonts w:ascii="Times New Roman" w:hAnsi="Times New Roman" w:cs="Times New Roman"/>
          <w:sz w:val="28"/>
          <w:szCs w:val="28"/>
        </w:rPr>
        <w:br/>
      </w:r>
      <w:r w:rsidR="009A2218" w:rsidRPr="00C46D91">
        <w:rPr>
          <w:rFonts w:ascii="Times New Roman" w:hAnsi="Times New Roman" w:cs="Times New Roman"/>
          <w:sz w:val="28"/>
          <w:szCs w:val="28"/>
        </w:rPr>
        <w:t>№ 563)</w:t>
      </w:r>
      <w:r w:rsidR="00C47B11" w:rsidRPr="009A2218">
        <w:rPr>
          <w:rFonts w:ascii="Times New Roman" w:hAnsi="Times New Roman" w:cs="Times New Roman"/>
          <w:sz w:val="28"/>
          <w:szCs w:val="28"/>
        </w:rPr>
        <w:t xml:space="preserve"> электросетевого хозяйства предлагается скорректировать прогнозируемые поступления доходов в бюджет Ханты-Мансийского района в 2025 году</w:t>
      </w:r>
      <w:r w:rsidR="00735CA9">
        <w:rPr>
          <w:rFonts w:ascii="Times New Roman" w:hAnsi="Times New Roman" w:cs="Times New Roman"/>
          <w:sz w:val="28"/>
          <w:szCs w:val="28"/>
        </w:rPr>
        <w:t xml:space="preserve"> </w:t>
      </w:r>
      <w:r w:rsidR="00C47B11" w:rsidRPr="009A2218">
        <w:rPr>
          <w:rFonts w:ascii="Times New Roman" w:hAnsi="Times New Roman" w:cs="Times New Roman"/>
          <w:sz w:val="28"/>
          <w:szCs w:val="28"/>
        </w:rPr>
        <w:t xml:space="preserve"> с </w:t>
      </w:r>
      <w:r w:rsidR="00C47B11" w:rsidRPr="00735CA9">
        <w:rPr>
          <w:rFonts w:ascii="Times New Roman" w:hAnsi="Times New Roman" w:cs="Times New Roman"/>
          <w:sz w:val="28"/>
          <w:szCs w:val="28"/>
        </w:rPr>
        <w:t>169,0 млн руб</w:t>
      </w:r>
      <w:r w:rsidR="00AC1BBA" w:rsidRPr="00735CA9">
        <w:rPr>
          <w:rFonts w:ascii="Times New Roman" w:hAnsi="Times New Roman" w:cs="Times New Roman"/>
          <w:sz w:val="28"/>
          <w:szCs w:val="28"/>
        </w:rPr>
        <w:t>лей</w:t>
      </w:r>
      <w:r w:rsidR="00C47B11" w:rsidRPr="00735CA9">
        <w:rPr>
          <w:rFonts w:ascii="Times New Roman" w:hAnsi="Times New Roman" w:cs="Times New Roman"/>
          <w:sz w:val="28"/>
          <w:szCs w:val="28"/>
        </w:rPr>
        <w:t xml:space="preserve"> до 13,6 млн руб</w:t>
      </w:r>
      <w:r w:rsidR="00AC1BBA" w:rsidRPr="00735CA9">
        <w:rPr>
          <w:rFonts w:ascii="Times New Roman" w:hAnsi="Times New Roman" w:cs="Times New Roman"/>
          <w:sz w:val="28"/>
          <w:szCs w:val="28"/>
        </w:rPr>
        <w:t>лей</w:t>
      </w:r>
      <w:r w:rsidR="00C47B11" w:rsidRPr="00735CA9">
        <w:rPr>
          <w:rFonts w:ascii="Times New Roman" w:hAnsi="Times New Roman" w:cs="Times New Roman"/>
          <w:sz w:val="28"/>
          <w:szCs w:val="28"/>
        </w:rPr>
        <w:t>, исходя из фактических поступлений по сделкам купли-продажи имущества, включённого в план приватизации, без учёта суммы налога на добавленную</w:t>
      </w:r>
      <w:r w:rsidR="00C47B11" w:rsidRPr="009A2218">
        <w:rPr>
          <w:rFonts w:ascii="Times New Roman" w:hAnsi="Times New Roman" w:cs="Times New Roman"/>
          <w:sz w:val="28"/>
          <w:szCs w:val="28"/>
        </w:rPr>
        <w:t xml:space="preserve"> стоимость, перечисляемой в федеральный бюджет в соответствии с пунктом 3 статьи 16</w:t>
      </w:r>
      <w:r w:rsidR="00C47B11" w:rsidRPr="00735CA9">
        <w:rPr>
          <w:rFonts w:ascii="Times New Roman" w:hAnsi="Times New Roman" w:cs="Times New Roman"/>
          <w:sz w:val="28"/>
          <w:szCs w:val="28"/>
        </w:rPr>
        <w:t>1</w:t>
      </w:r>
      <w:r w:rsidR="00C47B11" w:rsidRPr="009A2218">
        <w:rPr>
          <w:rFonts w:ascii="Times New Roman" w:hAnsi="Times New Roman" w:cs="Times New Roman"/>
          <w:sz w:val="28"/>
          <w:szCs w:val="28"/>
        </w:rPr>
        <w:t xml:space="preserve"> Налогового кодекса Российской Федерации, и в соответствии с методикой прогнозирования неналоговых доходов бюджета, утверждённой приказом департамента имущественных и земельных отношений Администрации Ханты-Мансийского района от 23.03.2017 № 269-п</w:t>
      </w:r>
      <w:r w:rsidR="009A2218" w:rsidRPr="009A2218">
        <w:rPr>
          <w:rFonts w:ascii="Times New Roman" w:eastAsia="Times New Roman" w:hAnsi="Times New Roman" w:cs="Times New Roman"/>
          <w:sz w:val="28"/>
          <w:szCs w:val="28"/>
          <w:lang w:eastAsia="ru-RU"/>
        </w:rPr>
        <w:t xml:space="preserve"> «Об утверждении методики прогнозирования поступления неналоговых доходов в бюджет Ханты-Мансийского района»</w:t>
      </w:r>
      <w:r w:rsidR="00C47B11" w:rsidRPr="009A2218">
        <w:rPr>
          <w:rFonts w:ascii="Times New Roman" w:hAnsi="Times New Roman" w:cs="Times New Roman"/>
          <w:sz w:val="28"/>
          <w:szCs w:val="28"/>
        </w:rPr>
        <w:t xml:space="preserve">. </w:t>
      </w:r>
    </w:p>
    <w:p w14:paraId="1F1B2A57" w14:textId="5D1FE9EE" w:rsidR="00C46D91" w:rsidRDefault="00A24E17" w:rsidP="00735CA9">
      <w:pPr>
        <w:spacing w:after="0"/>
        <w:ind w:firstLine="709"/>
        <w:jc w:val="both"/>
        <w:rPr>
          <w:rFonts w:ascii="Times New Roman" w:hAnsi="Times New Roman" w:cs="Times New Roman"/>
          <w:sz w:val="28"/>
          <w:szCs w:val="28"/>
        </w:rPr>
      </w:pPr>
      <w:r w:rsidRPr="00A24E17">
        <w:rPr>
          <w:rFonts w:ascii="Times New Roman" w:hAnsi="Times New Roman" w:cs="Times New Roman"/>
          <w:sz w:val="28"/>
          <w:szCs w:val="28"/>
        </w:rPr>
        <w:t>Проект не содержит сведений, составляющих государственную или иную охраняемую законом тайну, а также сведений, содержащих персональные данные, не требует принятия иных правовых актов, необходимых для его реализации и не приводит к возникновению дополнительных расходных обязательств бюджета Ханты-Мансийского района и не нарушает требований статьи 83 Бюджетного кодекса Р</w:t>
      </w:r>
      <w:r>
        <w:rPr>
          <w:rFonts w:ascii="Times New Roman" w:hAnsi="Times New Roman" w:cs="Times New Roman"/>
          <w:sz w:val="28"/>
          <w:szCs w:val="28"/>
        </w:rPr>
        <w:t>Ф</w:t>
      </w:r>
      <w:r w:rsidRPr="00A24E17">
        <w:rPr>
          <w:rFonts w:ascii="Times New Roman" w:hAnsi="Times New Roman" w:cs="Times New Roman"/>
          <w:sz w:val="28"/>
          <w:szCs w:val="28"/>
        </w:rPr>
        <w:t>.</w:t>
      </w:r>
    </w:p>
    <w:p w14:paraId="348AAFA9" w14:textId="567ACCB1" w:rsidR="00BE6660" w:rsidRPr="00904315" w:rsidRDefault="00A24E17" w:rsidP="00735CA9">
      <w:pPr>
        <w:spacing w:after="0"/>
        <w:ind w:firstLine="709"/>
        <w:jc w:val="both"/>
        <w:rPr>
          <w:rFonts w:ascii="Times New Roman" w:hAnsi="Times New Roman" w:cs="Times New Roman"/>
          <w:sz w:val="28"/>
          <w:szCs w:val="28"/>
        </w:rPr>
      </w:pPr>
      <w:r w:rsidRPr="00904315">
        <w:rPr>
          <w:rFonts w:ascii="Times New Roman" w:hAnsi="Times New Roman" w:cs="Times New Roman"/>
          <w:sz w:val="28"/>
          <w:szCs w:val="28"/>
        </w:rPr>
        <w:t xml:space="preserve">Вместе с тем, в целях отражения достоверных прогнозных показателей неналоговых доходов рекомендуется обеспечить согласование </w:t>
      </w:r>
      <w:r w:rsidRPr="00904315">
        <w:rPr>
          <w:rFonts w:ascii="Times New Roman" w:hAnsi="Times New Roman" w:cs="Times New Roman"/>
          <w:sz w:val="28"/>
          <w:szCs w:val="28"/>
        </w:rPr>
        <w:lastRenderedPageBreak/>
        <w:t>скорректированных объёмов доходов от приватизации, указанных в Проекте, с показателями решения о бюджете Ханты-Мансийского района на 2025 год и плановый период 2026 и 2027 годов и соответствующих пояснительных материалов к нему</w:t>
      </w:r>
      <w:r w:rsidRPr="00904315">
        <w:rPr>
          <w:rFonts w:ascii="Times New Roman" w:hAnsi="Times New Roman" w:cs="Times New Roman"/>
          <w:sz w:val="20"/>
          <w:szCs w:val="20"/>
        </w:rPr>
        <w:t xml:space="preserve">. </w:t>
      </w:r>
    </w:p>
    <w:p w14:paraId="0ABC328B" w14:textId="77777777" w:rsidR="004A1465" w:rsidRPr="00F16799" w:rsidRDefault="003F1751" w:rsidP="00735CA9">
      <w:pPr>
        <w:spacing w:after="0"/>
        <w:ind w:firstLine="708"/>
        <w:contextualSpacing/>
        <w:jc w:val="both"/>
        <w:rPr>
          <w:rFonts w:ascii="Times New Roman" w:hAnsi="Times New Roman" w:cs="Times New Roman"/>
          <w:sz w:val="28"/>
          <w:szCs w:val="28"/>
        </w:rPr>
      </w:pPr>
      <w:r w:rsidRPr="00DF3618">
        <w:rPr>
          <w:rFonts w:ascii="Times New Roman" w:hAnsi="Times New Roman" w:cs="Times New Roman"/>
          <w:sz w:val="28"/>
          <w:szCs w:val="28"/>
        </w:rPr>
        <w:t>По итогам финансово-экономической экспертизы</w:t>
      </w:r>
      <w:r w:rsidR="00F42FEF" w:rsidRPr="00DF3618">
        <w:rPr>
          <w:rFonts w:ascii="Times New Roman" w:hAnsi="Times New Roman" w:cs="Times New Roman"/>
          <w:sz w:val="28"/>
          <w:szCs w:val="28"/>
        </w:rPr>
        <w:t xml:space="preserve"> </w:t>
      </w:r>
      <w:r w:rsidR="00F16799">
        <w:rPr>
          <w:rFonts w:ascii="Times New Roman" w:hAnsi="Times New Roman" w:cs="Times New Roman"/>
          <w:sz w:val="28"/>
          <w:szCs w:val="28"/>
        </w:rPr>
        <w:t>замечания</w:t>
      </w:r>
      <w:r w:rsidR="00F16799">
        <w:rPr>
          <w:rFonts w:ascii="Times New Roman" w:hAnsi="Times New Roman" w:cs="Times New Roman"/>
          <w:sz w:val="28"/>
          <w:szCs w:val="28"/>
        </w:rPr>
        <w:br/>
      </w:r>
      <w:r w:rsidR="0048522A" w:rsidRPr="00DF3618">
        <w:rPr>
          <w:rFonts w:ascii="Times New Roman" w:hAnsi="Times New Roman" w:cs="Times New Roman"/>
          <w:sz w:val="28"/>
          <w:szCs w:val="28"/>
        </w:rPr>
        <w:t xml:space="preserve">и </w:t>
      </w:r>
      <w:r w:rsidR="00244AC7" w:rsidRPr="00DF3618">
        <w:rPr>
          <w:rFonts w:ascii="Times New Roman" w:hAnsi="Times New Roman" w:cs="Times New Roman"/>
          <w:sz w:val="28"/>
          <w:szCs w:val="28"/>
        </w:rPr>
        <w:t xml:space="preserve">предложения </w:t>
      </w:r>
      <w:r w:rsidRPr="00DF3618">
        <w:rPr>
          <w:rFonts w:ascii="Times New Roman" w:hAnsi="Times New Roman" w:cs="Times New Roman"/>
          <w:sz w:val="28"/>
          <w:szCs w:val="28"/>
        </w:rPr>
        <w:t>к Проекту отсутствуют.</w:t>
      </w:r>
    </w:p>
    <w:p w14:paraId="2E4C7136" w14:textId="77777777" w:rsidR="005137EC" w:rsidRDefault="005137EC" w:rsidP="00046B18">
      <w:pPr>
        <w:spacing w:after="0" w:line="240" w:lineRule="auto"/>
        <w:jc w:val="both"/>
        <w:rPr>
          <w:rFonts w:ascii="Times New Roman" w:hAnsi="Times New Roman" w:cs="Times New Roman"/>
          <w:sz w:val="16"/>
          <w:szCs w:val="20"/>
        </w:rPr>
      </w:pPr>
    </w:p>
    <w:p w14:paraId="45A00187" w14:textId="77777777" w:rsidR="005137EC" w:rsidRDefault="005137EC" w:rsidP="00046B18">
      <w:pPr>
        <w:spacing w:after="0" w:line="240" w:lineRule="auto"/>
        <w:jc w:val="both"/>
        <w:rPr>
          <w:rFonts w:ascii="Times New Roman" w:hAnsi="Times New Roman" w:cs="Times New Roman"/>
          <w:sz w:val="16"/>
          <w:szCs w:val="20"/>
        </w:rPr>
      </w:pPr>
    </w:p>
    <w:p w14:paraId="26677AE0" w14:textId="77777777" w:rsidR="005137EC" w:rsidRDefault="005137EC" w:rsidP="00046B18">
      <w:pPr>
        <w:spacing w:after="0" w:line="240" w:lineRule="auto"/>
        <w:jc w:val="both"/>
        <w:rPr>
          <w:rFonts w:ascii="Times New Roman" w:hAnsi="Times New Roman" w:cs="Times New Roman"/>
          <w:sz w:val="16"/>
          <w:szCs w:val="20"/>
        </w:rPr>
      </w:pPr>
    </w:p>
    <w:p w14:paraId="6AE1AD41" w14:textId="77777777" w:rsidR="00C15FC8" w:rsidRDefault="00C15FC8" w:rsidP="00046B18">
      <w:pPr>
        <w:spacing w:after="0" w:line="240" w:lineRule="auto"/>
        <w:jc w:val="both"/>
        <w:rPr>
          <w:rFonts w:ascii="Times New Roman" w:hAnsi="Times New Roman" w:cs="Times New Roman"/>
          <w:sz w:val="16"/>
          <w:szCs w:val="20"/>
        </w:rPr>
      </w:pPr>
    </w:p>
    <w:p w14:paraId="6EC07432" w14:textId="77777777" w:rsidR="00C15FC8" w:rsidRDefault="00C15FC8" w:rsidP="00046B18">
      <w:pPr>
        <w:spacing w:after="0" w:line="240" w:lineRule="auto"/>
        <w:jc w:val="both"/>
        <w:rPr>
          <w:rFonts w:ascii="Times New Roman" w:hAnsi="Times New Roman" w:cs="Times New Roman"/>
          <w:sz w:val="16"/>
          <w:szCs w:val="20"/>
        </w:rPr>
      </w:pPr>
    </w:p>
    <w:p w14:paraId="68369D6B" w14:textId="77777777" w:rsidR="00C15FC8" w:rsidRDefault="00C15FC8" w:rsidP="00046B18">
      <w:pPr>
        <w:spacing w:after="0" w:line="240" w:lineRule="auto"/>
        <w:jc w:val="both"/>
        <w:rPr>
          <w:rFonts w:ascii="Times New Roman" w:hAnsi="Times New Roman" w:cs="Times New Roman"/>
          <w:sz w:val="16"/>
          <w:szCs w:val="20"/>
        </w:rPr>
      </w:pPr>
    </w:p>
    <w:p w14:paraId="12420A6F" w14:textId="77777777" w:rsidR="005137EC" w:rsidRDefault="005137EC" w:rsidP="00046B18">
      <w:pPr>
        <w:spacing w:after="0" w:line="240" w:lineRule="auto"/>
        <w:jc w:val="both"/>
        <w:rPr>
          <w:rFonts w:ascii="Times New Roman" w:hAnsi="Times New Roman" w:cs="Times New Roman"/>
          <w:sz w:val="16"/>
          <w:szCs w:val="20"/>
        </w:rPr>
      </w:pPr>
    </w:p>
    <w:p w14:paraId="0A9701C5" w14:textId="77777777" w:rsidR="005137EC" w:rsidRDefault="005137EC" w:rsidP="00046B18">
      <w:pPr>
        <w:spacing w:after="0" w:line="240" w:lineRule="auto"/>
        <w:jc w:val="both"/>
        <w:rPr>
          <w:rFonts w:ascii="Times New Roman" w:hAnsi="Times New Roman" w:cs="Times New Roman"/>
          <w:sz w:val="16"/>
          <w:szCs w:val="20"/>
        </w:rPr>
      </w:pPr>
    </w:p>
    <w:p w14:paraId="5E2B93F1" w14:textId="77777777" w:rsidR="005137EC" w:rsidRDefault="005137EC" w:rsidP="00046B18">
      <w:pPr>
        <w:spacing w:after="0" w:line="240" w:lineRule="auto"/>
        <w:jc w:val="both"/>
        <w:rPr>
          <w:rFonts w:ascii="Times New Roman" w:hAnsi="Times New Roman" w:cs="Times New Roman"/>
          <w:sz w:val="16"/>
          <w:szCs w:val="20"/>
        </w:rPr>
      </w:pPr>
    </w:p>
    <w:p w14:paraId="48D7794A" w14:textId="77777777" w:rsidR="005137EC" w:rsidRDefault="005137EC" w:rsidP="00046B18">
      <w:pPr>
        <w:spacing w:after="0" w:line="240" w:lineRule="auto"/>
        <w:jc w:val="both"/>
        <w:rPr>
          <w:rFonts w:ascii="Times New Roman" w:hAnsi="Times New Roman" w:cs="Times New Roman"/>
          <w:sz w:val="16"/>
          <w:szCs w:val="20"/>
        </w:rPr>
      </w:pPr>
    </w:p>
    <w:p w14:paraId="0D54E593" w14:textId="77777777" w:rsidR="005137EC" w:rsidRDefault="005137EC" w:rsidP="00046B18">
      <w:pPr>
        <w:spacing w:after="0" w:line="240" w:lineRule="auto"/>
        <w:jc w:val="both"/>
        <w:rPr>
          <w:rFonts w:ascii="Times New Roman" w:hAnsi="Times New Roman" w:cs="Times New Roman"/>
          <w:sz w:val="16"/>
          <w:szCs w:val="20"/>
        </w:rPr>
      </w:pPr>
    </w:p>
    <w:p w14:paraId="0CF7FC24" w14:textId="303F911B" w:rsidR="005137EC" w:rsidRDefault="005137EC" w:rsidP="00046B18">
      <w:pPr>
        <w:spacing w:after="0" w:line="240" w:lineRule="auto"/>
        <w:jc w:val="both"/>
        <w:rPr>
          <w:rFonts w:ascii="Times New Roman" w:hAnsi="Times New Roman" w:cs="Times New Roman"/>
          <w:sz w:val="16"/>
          <w:szCs w:val="20"/>
        </w:rPr>
      </w:pPr>
    </w:p>
    <w:p w14:paraId="11AE8D55" w14:textId="7070A528" w:rsidR="00C46D91" w:rsidRDefault="00C46D91" w:rsidP="00046B18">
      <w:pPr>
        <w:spacing w:after="0" w:line="240" w:lineRule="auto"/>
        <w:jc w:val="both"/>
        <w:rPr>
          <w:rFonts w:ascii="Times New Roman" w:hAnsi="Times New Roman" w:cs="Times New Roman"/>
          <w:sz w:val="16"/>
          <w:szCs w:val="20"/>
        </w:rPr>
      </w:pPr>
    </w:p>
    <w:p w14:paraId="2C7CE0F9" w14:textId="4DCF8A98" w:rsidR="00C46D91" w:rsidRDefault="00C46D91" w:rsidP="00046B18">
      <w:pPr>
        <w:spacing w:after="0" w:line="240" w:lineRule="auto"/>
        <w:jc w:val="both"/>
        <w:rPr>
          <w:rFonts w:ascii="Times New Roman" w:hAnsi="Times New Roman" w:cs="Times New Roman"/>
          <w:sz w:val="16"/>
          <w:szCs w:val="20"/>
        </w:rPr>
      </w:pPr>
    </w:p>
    <w:p w14:paraId="2E04D6C4" w14:textId="0AAFE61D" w:rsidR="00C46D91" w:rsidRDefault="00C46D91" w:rsidP="00046B18">
      <w:pPr>
        <w:spacing w:after="0" w:line="240" w:lineRule="auto"/>
        <w:jc w:val="both"/>
        <w:rPr>
          <w:rFonts w:ascii="Times New Roman" w:hAnsi="Times New Roman" w:cs="Times New Roman"/>
          <w:sz w:val="16"/>
          <w:szCs w:val="20"/>
        </w:rPr>
      </w:pPr>
    </w:p>
    <w:p w14:paraId="1BFD3D09" w14:textId="5D1B3AB0" w:rsidR="00C46D91" w:rsidRDefault="00C46D91" w:rsidP="00046B18">
      <w:pPr>
        <w:spacing w:after="0" w:line="240" w:lineRule="auto"/>
        <w:jc w:val="both"/>
        <w:rPr>
          <w:rFonts w:ascii="Times New Roman" w:hAnsi="Times New Roman" w:cs="Times New Roman"/>
          <w:sz w:val="16"/>
          <w:szCs w:val="20"/>
        </w:rPr>
      </w:pPr>
    </w:p>
    <w:p w14:paraId="78A76985" w14:textId="49880F9F" w:rsidR="00C46D91" w:rsidRDefault="00C46D91" w:rsidP="00046B18">
      <w:pPr>
        <w:spacing w:after="0" w:line="240" w:lineRule="auto"/>
        <w:jc w:val="both"/>
        <w:rPr>
          <w:rFonts w:ascii="Times New Roman" w:hAnsi="Times New Roman" w:cs="Times New Roman"/>
          <w:sz w:val="16"/>
          <w:szCs w:val="20"/>
        </w:rPr>
      </w:pPr>
    </w:p>
    <w:p w14:paraId="4C299573" w14:textId="77777777" w:rsidR="00904315" w:rsidRDefault="00904315" w:rsidP="00046B18">
      <w:pPr>
        <w:spacing w:after="0" w:line="240" w:lineRule="auto"/>
        <w:jc w:val="both"/>
        <w:rPr>
          <w:rFonts w:ascii="Times New Roman" w:hAnsi="Times New Roman" w:cs="Times New Roman"/>
          <w:sz w:val="16"/>
          <w:szCs w:val="20"/>
        </w:rPr>
      </w:pPr>
    </w:p>
    <w:p w14:paraId="2A7AA48C" w14:textId="3E07524C" w:rsidR="00C46D91" w:rsidRDefault="00C46D91" w:rsidP="00046B18">
      <w:pPr>
        <w:spacing w:after="0" w:line="240" w:lineRule="auto"/>
        <w:jc w:val="both"/>
        <w:rPr>
          <w:rFonts w:ascii="Times New Roman" w:hAnsi="Times New Roman" w:cs="Times New Roman"/>
          <w:sz w:val="16"/>
          <w:szCs w:val="20"/>
        </w:rPr>
      </w:pPr>
    </w:p>
    <w:p w14:paraId="2CD8EC15" w14:textId="3316769C" w:rsidR="00C46D91" w:rsidRPr="00D763E0" w:rsidRDefault="00C46D91" w:rsidP="00046B18">
      <w:pPr>
        <w:spacing w:after="0" w:line="240" w:lineRule="auto"/>
        <w:jc w:val="both"/>
        <w:rPr>
          <w:rFonts w:ascii="Times New Roman" w:hAnsi="Times New Roman" w:cs="Times New Roman"/>
          <w:sz w:val="16"/>
          <w:szCs w:val="20"/>
        </w:rPr>
      </w:pPr>
    </w:p>
    <w:sectPr w:rsidR="00C46D91" w:rsidRPr="00D763E0" w:rsidSect="00C40468">
      <w:footerReference w:type="default" r:id="rId8"/>
      <w:pgSz w:w="11906" w:h="16838"/>
      <w:pgMar w:top="1418" w:right="1276" w:bottom="1134" w:left="1559"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BBB8" w14:textId="77777777" w:rsidR="00F86C27" w:rsidRDefault="00F86C27" w:rsidP="00617B40">
      <w:pPr>
        <w:spacing w:after="0" w:line="240" w:lineRule="auto"/>
      </w:pPr>
      <w:r>
        <w:separator/>
      </w:r>
    </w:p>
  </w:endnote>
  <w:endnote w:type="continuationSeparator" w:id="0">
    <w:p w14:paraId="2951905D" w14:textId="77777777" w:rsidR="00F86C27" w:rsidRDefault="00F86C27"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439260"/>
      <w:docPartObj>
        <w:docPartGallery w:val="Page Numbers (Bottom of Page)"/>
        <w:docPartUnique/>
      </w:docPartObj>
    </w:sdtPr>
    <w:sdtEndPr/>
    <w:sdtContent>
      <w:p w14:paraId="025E2B59" w14:textId="77777777" w:rsidR="00C40468" w:rsidRDefault="00C40468">
        <w:pPr>
          <w:pStyle w:val="a8"/>
          <w:jc w:val="right"/>
        </w:pPr>
        <w:r>
          <w:fldChar w:fldCharType="begin"/>
        </w:r>
        <w:r>
          <w:instrText>PAGE   \* MERGEFORMAT</w:instrText>
        </w:r>
        <w:r>
          <w:fldChar w:fldCharType="separate"/>
        </w:r>
        <w:r w:rsidR="00904315">
          <w:rPr>
            <w:noProof/>
          </w:rPr>
          <w:t>2</w:t>
        </w:r>
        <w:r>
          <w:fldChar w:fldCharType="end"/>
        </w:r>
      </w:p>
    </w:sdtContent>
  </w:sdt>
  <w:p w14:paraId="71B1B578" w14:textId="77777777" w:rsidR="006902A8" w:rsidRDefault="006902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8A2E" w14:textId="77777777" w:rsidR="00F86C27" w:rsidRDefault="00F86C27" w:rsidP="00617B40">
      <w:pPr>
        <w:spacing w:after="0" w:line="240" w:lineRule="auto"/>
      </w:pPr>
      <w:r>
        <w:separator/>
      </w:r>
    </w:p>
  </w:footnote>
  <w:footnote w:type="continuationSeparator" w:id="0">
    <w:p w14:paraId="40F56CB4" w14:textId="77777777" w:rsidR="00F86C27" w:rsidRDefault="00F86C27" w:rsidP="00617B40">
      <w:pPr>
        <w:spacing w:after="0" w:line="240" w:lineRule="auto"/>
      </w:pPr>
      <w:r>
        <w:continuationSeparator/>
      </w:r>
    </w:p>
  </w:footnote>
  <w:footnote w:id="1">
    <w:p w14:paraId="0216EC70" w14:textId="21F48903" w:rsidR="00AC1BBA" w:rsidRPr="00AC1BBA" w:rsidRDefault="00AC1BBA" w:rsidP="00AC1BBA">
      <w:pPr>
        <w:pStyle w:val="af2"/>
        <w:ind w:firstLine="567"/>
        <w:jc w:val="both"/>
        <w:rPr>
          <w:rFonts w:ascii="Times New Roman" w:hAnsi="Times New Roman" w:cs="Times New Roman"/>
        </w:rPr>
      </w:pPr>
      <w:r w:rsidRPr="00AC1BBA">
        <w:rPr>
          <w:rStyle w:val="af4"/>
          <w:rFonts w:ascii="Times New Roman" w:hAnsi="Times New Roman" w:cs="Times New Roman"/>
        </w:rPr>
        <w:footnoteRef/>
      </w:r>
      <w:r w:rsidRPr="00AC1BBA">
        <w:rPr>
          <w:rFonts w:ascii="Times New Roman" w:hAnsi="Times New Roman" w:cs="Times New Roman"/>
        </w:rPr>
        <w:t xml:space="preserve"> </w:t>
      </w:r>
      <w:r w:rsidRPr="00AC1BBA">
        <w:rPr>
          <w:rFonts w:ascii="Times New Roman" w:hAnsi="Times New Roman" w:cs="Times New Roman"/>
          <w:kern w:val="36"/>
        </w:rPr>
        <w:t xml:space="preserve">Постановление Правительства РФ от 10.09.2024 </w:t>
      </w:r>
      <w:r w:rsidR="00735CA9">
        <w:rPr>
          <w:rFonts w:ascii="Times New Roman" w:hAnsi="Times New Roman" w:cs="Times New Roman"/>
          <w:kern w:val="36"/>
        </w:rPr>
        <w:t>№</w:t>
      </w:r>
      <w:r w:rsidRPr="00AC1BBA">
        <w:rPr>
          <w:rFonts w:ascii="Times New Roman" w:hAnsi="Times New Roman" w:cs="Times New Roman"/>
          <w:kern w:val="36"/>
        </w:rPr>
        <w:t xml:space="preserve"> 1229 (ред. от 07.04.2025) «Об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типовой формы соглашения между системообразующей территориальной сетевой организацией, территориальной сетевой организацией,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а также штабом по обеспечению безопасности электроснабжения,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14:paraId="42884DA1" w14:textId="77777777" w:rsidR="00AC1BBA" w:rsidRDefault="00AC1BBA">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4A87"/>
    <w:multiLevelType w:val="multilevel"/>
    <w:tmpl w:val="AAF2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5F34E4"/>
    <w:multiLevelType w:val="hybridMultilevel"/>
    <w:tmpl w:val="1F9ACE44"/>
    <w:lvl w:ilvl="0" w:tplc="E1E246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7705D5"/>
    <w:multiLevelType w:val="multilevel"/>
    <w:tmpl w:val="5F743B28"/>
    <w:lvl w:ilvl="0">
      <w:start w:val="1"/>
      <w:numFmt w:val="decimal"/>
      <w:suff w:val="space"/>
      <w:lvlText w:val="%1."/>
      <w:lvlJc w:val="left"/>
      <w:pPr>
        <w:ind w:left="1414" w:hanging="705"/>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659B3535"/>
    <w:multiLevelType w:val="multilevel"/>
    <w:tmpl w:val="030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F28"/>
    <w:rsid w:val="000050F0"/>
    <w:rsid w:val="00011BAA"/>
    <w:rsid w:val="00012153"/>
    <w:rsid w:val="000220D6"/>
    <w:rsid w:val="00023C8B"/>
    <w:rsid w:val="00024C50"/>
    <w:rsid w:val="000429DF"/>
    <w:rsid w:val="00046B18"/>
    <w:rsid w:val="000553F6"/>
    <w:rsid w:val="00062101"/>
    <w:rsid w:val="00087194"/>
    <w:rsid w:val="0009485B"/>
    <w:rsid w:val="00094C89"/>
    <w:rsid w:val="000A20DE"/>
    <w:rsid w:val="000A4A29"/>
    <w:rsid w:val="000B30E4"/>
    <w:rsid w:val="000B4C48"/>
    <w:rsid w:val="000B6BD3"/>
    <w:rsid w:val="000C530A"/>
    <w:rsid w:val="000D7C39"/>
    <w:rsid w:val="000E2AD9"/>
    <w:rsid w:val="000E4D41"/>
    <w:rsid w:val="000E4FF5"/>
    <w:rsid w:val="000E7901"/>
    <w:rsid w:val="000F242D"/>
    <w:rsid w:val="00113D3B"/>
    <w:rsid w:val="00117925"/>
    <w:rsid w:val="00125DDF"/>
    <w:rsid w:val="00130C5F"/>
    <w:rsid w:val="00133B7D"/>
    <w:rsid w:val="00133FED"/>
    <w:rsid w:val="00150967"/>
    <w:rsid w:val="00152003"/>
    <w:rsid w:val="001631FC"/>
    <w:rsid w:val="00167936"/>
    <w:rsid w:val="00182B80"/>
    <w:rsid w:val="0018345B"/>
    <w:rsid w:val="001847D2"/>
    <w:rsid w:val="0018600B"/>
    <w:rsid w:val="00186A59"/>
    <w:rsid w:val="00193F8F"/>
    <w:rsid w:val="00196DBC"/>
    <w:rsid w:val="001A1549"/>
    <w:rsid w:val="001C5C3F"/>
    <w:rsid w:val="001C6963"/>
    <w:rsid w:val="001E761C"/>
    <w:rsid w:val="001F2FB7"/>
    <w:rsid w:val="00203DBC"/>
    <w:rsid w:val="0021693B"/>
    <w:rsid w:val="00225C7D"/>
    <w:rsid w:val="00227AD8"/>
    <w:rsid w:val="002300FD"/>
    <w:rsid w:val="00232E0B"/>
    <w:rsid w:val="00234040"/>
    <w:rsid w:val="00235B7A"/>
    <w:rsid w:val="00236885"/>
    <w:rsid w:val="00236911"/>
    <w:rsid w:val="002374DB"/>
    <w:rsid w:val="00244AC7"/>
    <w:rsid w:val="00246E7D"/>
    <w:rsid w:val="002529F0"/>
    <w:rsid w:val="00261D49"/>
    <w:rsid w:val="00262F56"/>
    <w:rsid w:val="00277F4E"/>
    <w:rsid w:val="00282625"/>
    <w:rsid w:val="002826FF"/>
    <w:rsid w:val="00282D1D"/>
    <w:rsid w:val="00297A80"/>
    <w:rsid w:val="002A75A0"/>
    <w:rsid w:val="002B4050"/>
    <w:rsid w:val="002C5651"/>
    <w:rsid w:val="002D0994"/>
    <w:rsid w:val="002E12BA"/>
    <w:rsid w:val="002E6709"/>
    <w:rsid w:val="00300767"/>
    <w:rsid w:val="00301280"/>
    <w:rsid w:val="00303736"/>
    <w:rsid w:val="0030520B"/>
    <w:rsid w:val="0031607C"/>
    <w:rsid w:val="003164F1"/>
    <w:rsid w:val="00334F25"/>
    <w:rsid w:val="00343BF0"/>
    <w:rsid w:val="00343FF5"/>
    <w:rsid w:val="00344911"/>
    <w:rsid w:val="00360137"/>
    <w:rsid w:val="00360B00"/>
    <w:rsid w:val="003624D8"/>
    <w:rsid w:val="003654EF"/>
    <w:rsid w:val="0037725F"/>
    <w:rsid w:val="0038201C"/>
    <w:rsid w:val="00390DF0"/>
    <w:rsid w:val="00391A7F"/>
    <w:rsid w:val="00393DAD"/>
    <w:rsid w:val="00397EFC"/>
    <w:rsid w:val="003A2632"/>
    <w:rsid w:val="003A37C5"/>
    <w:rsid w:val="003A40EE"/>
    <w:rsid w:val="003B4A26"/>
    <w:rsid w:val="003D38AA"/>
    <w:rsid w:val="003E4002"/>
    <w:rsid w:val="003F1751"/>
    <w:rsid w:val="003F2416"/>
    <w:rsid w:val="003F3603"/>
    <w:rsid w:val="003F63D4"/>
    <w:rsid w:val="00404BE7"/>
    <w:rsid w:val="00412328"/>
    <w:rsid w:val="00417101"/>
    <w:rsid w:val="00422070"/>
    <w:rsid w:val="00425EA7"/>
    <w:rsid w:val="00431272"/>
    <w:rsid w:val="004333EE"/>
    <w:rsid w:val="00436155"/>
    <w:rsid w:val="00437169"/>
    <w:rsid w:val="0044500A"/>
    <w:rsid w:val="004512FB"/>
    <w:rsid w:val="004562B4"/>
    <w:rsid w:val="00465FC6"/>
    <w:rsid w:val="00472634"/>
    <w:rsid w:val="0048055C"/>
    <w:rsid w:val="0048337C"/>
    <w:rsid w:val="00483936"/>
    <w:rsid w:val="0048522A"/>
    <w:rsid w:val="0048729B"/>
    <w:rsid w:val="00495A71"/>
    <w:rsid w:val="004A13FC"/>
    <w:rsid w:val="004A1465"/>
    <w:rsid w:val="004A3824"/>
    <w:rsid w:val="004A4039"/>
    <w:rsid w:val="004A5E78"/>
    <w:rsid w:val="004A6F4E"/>
    <w:rsid w:val="004B28BF"/>
    <w:rsid w:val="004B31FD"/>
    <w:rsid w:val="004B7BC6"/>
    <w:rsid w:val="004C069C"/>
    <w:rsid w:val="004C7125"/>
    <w:rsid w:val="004D52B6"/>
    <w:rsid w:val="004D5A42"/>
    <w:rsid w:val="004E04DE"/>
    <w:rsid w:val="004E35B3"/>
    <w:rsid w:val="004F131D"/>
    <w:rsid w:val="004F13A9"/>
    <w:rsid w:val="004F3320"/>
    <w:rsid w:val="004F72DA"/>
    <w:rsid w:val="004F7CDE"/>
    <w:rsid w:val="00507C7D"/>
    <w:rsid w:val="005137EC"/>
    <w:rsid w:val="00514552"/>
    <w:rsid w:val="00514E41"/>
    <w:rsid w:val="00516A4D"/>
    <w:rsid w:val="005236B4"/>
    <w:rsid w:val="00531251"/>
    <w:rsid w:val="00532CA8"/>
    <w:rsid w:val="005439BD"/>
    <w:rsid w:val="00547315"/>
    <w:rsid w:val="005648C6"/>
    <w:rsid w:val="0056694C"/>
    <w:rsid w:val="00572453"/>
    <w:rsid w:val="00593867"/>
    <w:rsid w:val="005A408D"/>
    <w:rsid w:val="005A66B0"/>
    <w:rsid w:val="005B2935"/>
    <w:rsid w:val="005B4ACB"/>
    <w:rsid w:val="005B7083"/>
    <w:rsid w:val="005C2563"/>
    <w:rsid w:val="005D4C4A"/>
    <w:rsid w:val="005E0E65"/>
    <w:rsid w:val="005F0864"/>
    <w:rsid w:val="0060456D"/>
    <w:rsid w:val="00617B40"/>
    <w:rsid w:val="0062166C"/>
    <w:rsid w:val="006223B1"/>
    <w:rsid w:val="00623C81"/>
    <w:rsid w:val="00624276"/>
    <w:rsid w:val="00626321"/>
    <w:rsid w:val="00626796"/>
    <w:rsid w:val="00636F28"/>
    <w:rsid w:val="00637306"/>
    <w:rsid w:val="0064269F"/>
    <w:rsid w:val="006507BE"/>
    <w:rsid w:val="00650A59"/>
    <w:rsid w:val="00655734"/>
    <w:rsid w:val="006615CF"/>
    <w:rsid w:val="006722F9"/>
    <w:rsid w:val="00681141"/>
    <w:rsid w:val="00682729"/>
    <w:rsid w:val="00683CE6"/>
    <w:rsid w:val="006902A8"/>
    <w:rsid w:val="00691136"/>
    <w:rsid w:val="00697541"/>
    <w:rsid w:val="006A5B30"/>
    <w:rsid w:val="006B1282"/>
    <w:rsid w:val="006C0E1F"/>
    <w:rsid w:val="006C37AF"/>
    <w:rsid w:val="006C472A"/>
    <w:rsid w:val="006C6EC8"/>
    <w:rsid w:val="006C77B8"/>
    <w:rsid w:val="006D18AE"/>
    <w:rsid w:val="006D495B"/>
    <w:rsid w:val="006E33B2"/>
    <w:rsid w:val="006F21F0"/>
    <w:rsid w:val="006F5E09"/>
    <w:rsid w:val="007027C3"/>
    <w:rsid w:val="007343BF"/>
    <w:rsid w:val="00735CA9"/>
    <w:rsid w:val="007412E8"/>
    <w:rsid w:val="00753186"/>
    <w:rsid w:val="007534D2"/>
    <w:rsid w:val="0077481C"/>
    <w:rsid w:val="00781E10"/>
    <w:rsid w:val="00790EFC"/>
    <w:rsid w:val="007A0722"/>
    <w:rsid w:val="007C0F06"/>
    <w:rsid w:val="007C210A"/>
    <w:rsid w:val="007C3EDB"/>
    <w:rsid w:val="007C5828"/>
    <w:rsid w:val="007E76AB"/>
    <w:rsid w:val="007F3E55"/>
    <w:rsid w:val="008041D8"/>
    <w:rsid w:val="008058AF"/>
    <w:rsid w:val="00805A4C"/>
    <w:rsid w:val="00806272"/>
    <w:rsid w:val="0081278F"/>
    <w:rsid w:val="00822C31"/>
    <w:rsid w:val="00822F9D"/>
    <w:rsid w:val="00827A88"/>
    <w:rsid w:val="00833435"/>
    <w:rsid w:val="00840B88"/>
    <w:rsid w:val="008459BB"/>
    <w:rsid w:val="00855623"/>
    <w:rsid w:val="00875A5F"/>
    <w:rsid w:val="00886627"/>
    <w:rsid w:val="00886731"/>
    <w:rsid w:val="00887852"/>
    <w:rsid w:val="008934D5"/>
    <w:rsid w:val="00893759"/>
    <w:rsid w:val="00897CB6"/>
    <w:rsid w:val="008A3D39"/>
    <w:rsid w:val="008C2ACB"/>
    <w:rsid w:val="008D6252"/>
    <w:rsid w:val="008D7BE9"/>
    <w:rsid w:val="008E2892"/>
    <w:rsid w:val="008E4601"/>
    <w:rsid w:val="008F215C"/>
    <w:rsid w:val="008F568A"/>
    <w:rsid w:val="00903CF1"/>
    <w:rsid w:val="00904315"/>
    <w:rsid w:val="00905ED4"/>
    <w:rsid w:val="00912DD5"/>
    <w:rsid w:val="00913892"/>
    <w:rsid w:val="00917016"/>
    <w:rsid w:val="00921D1A"/>
    <w:rsid w:val="009233E6"/>
    <w:rsid w:val="00927695"/>
    <w:rsid w:val="009315C7"/>
    <w:rsid w:val="00932274"/>
    <w:rsid w:val="00933810"/>
    <w:rsid w:val="00935390"/>
    <w:rsid w:val="00951FC1"/>
    <w:rsid w:val="00962B7D"/>
    <w:rsid w:val="0096338B"/>
    <w:rsid w:val="00964255"/>
    <w:rsid w:val="00966A7E"/>
    <w:rsid w:val="00972BB5"/>
    <w:rsid w:val="00981E92"/>
    <w:rsid w:val="009917B5"/>
    <w:rsid w:val="009A2218"/>
    <w:rsid w:val="009A231B"/>
    <w:rsid w:val="009A62F3"/>
    <w:rsid w:val="009B2568"/>
    <w:rsid w:val="009B74F9"/>
    <w:rsid w:val="009C0855"/>
    <w:rsid w:val="009C1751"/>
    <w:rsid w:val="009D39EB"/>
    <w:rsid w:val="009F2CCA"/>
    <w:rsid w:val="009F6EC2"/>
    <w:rsid w:val="00A01834"/>
    <w:rsid w:val="00A0239C"/>
    <w:rsid w:val="00A05BB4"/>
    <w:rsid w:val="00A10A06"/>
    <w:rsid w:val="00A13C54"/>
    <w:rsid w:val="00A14960"/>
    <w:rsid w:val="00A14EEF"/>
    <w:rsid w:val="00A158ED"/>
    <w:rsid w:val="00A24E17"/>
    <w:rsid w:val="00A32685"/>
    <w:rsid w:val="00A33D50"/>
    <w:rsid w:val="00A56A2E"/>
    <w:rsid w:val="00A627DC"/>
    <w:rsid w:val="00A678FA"/>
    <w:rsid w:val="00A71D7E"/>
    <w:rsid w:val="00A82C6D"/>
    <w:rsid w:val="00A834F7"/>
    <w:rsid w:val="00A93F28"/>
    <w:rsid w:val="00A94EC8"/>
    <w:rsid w:val="00AA230B"/>
    <w:rsid w:val="00AA47EA"/>
    <w:rsid w:val="00AB1E2C"/>
    <w:rsid w:val="00AC127C"/>
    <w:rsid w:val="00AC16A7"/>
    <w:rsid w:val="00AC194A"/>
    <w:rsid w:val="00AC1BBA"/>
    <w:rsid w:val="00AD697A"/>
    <w:rsid w:val="00AD7FB2"/>
    <w:rsid w:val="00AF1991"/>
    <w:rsid w:val="00AF43C1"/>
    <w:rsid w:val="00B0009B"/>
    <w:rsid w:val="00B119D3"/>
    <w:rsid w:val="00B17E67"/>
    <w:rsid w:val="00B2079F"/>
    <w:rsid w:val="00B2259C"/>
    <w:rsid w:val="00B230DD"/>
    <w:rsid w:val="00B24448"/>
    <w:rsid w:val="00B37588"/>
    <w:rsid w:val="00B4160A"/>
    <w:rsid w:val="00B45166"/>
    <w:rsid w:val="00B45F61"/>
    <w:rsid w:val="00B53A62"/>
    <w:rsid w:val="00B626AF"/>
    <w:rsid w:val="00B76CD1"/>
    <w:rsid w:val="00B81A2D"/>
    <w:rsid w:val="00B86F3D"/>
    <w:rsid w:val="00BA5A82"/>
    <w:rsid w:val="00BA628E"/>
    <w:rsid w:val="00BB611F"/>
    <w:rsid w:val="00BB6639"/>
    <w:rsid w:val="00BD7DB0"/>
    <w:rsid w:val="00BE042D"/>
    <w:rsid w:val="00BE0C7F"/>
    <w:rsid w:val="00BE11B0"/>
    <w:rsid w:val="00BE235B"/>
    <w:rsid w:val="00BE2AF4"/>
    <w:rsid w:val="00BE4A79"/>
    <w:rsid w:val="00BE6660"/>
    <w:rsid w:val="00BE6B1A"/>
    <w:rsid w:val="00BE7614"/>
    <w:rsid w:val="00BF262A"/>
    <w:rsid w:val="00BF5A40"/>
    <w:rsid w:val="00C002B4"/>
    <w:rsid w:val="00C059C0"/>
    <w:rsid w:val="00C15FC8"/>
    <w:rsid w:val="00C16253"/>
    <w:rsid w:val="00C17E38"/>
    <w:rsid w:val="00C21D1F"/>
    <w:rsid w:val="00C239F1"/>
    <w:rsid w:val="00C24EC8"/>
    <w:rsid w:val="00C36F0C"/>
    <w:rsid w:val="00C36F5A"/>
    <w:rsid w:val="00C40468"/>
    <w:rsid w:val="00C4059C"/>
    <w:rsid w:val="00C46D91"/>
    <w:rsid w:val="00C47B11"/>
    <w:rsid w:val="00C51F70"/>
    <w:rsid w:val="00C7412C"/>
    <w:rsid w:val="00C7718D"/>
    <w:rsid w:val="00C853AB"/>
    <w:rsid w:val="00C85474"/>
    <w:rsid w:val="00C86C5E"/>
    <w:rsid w:val="00C95826"/>
    <w:rsid w:val="00CA6225"/>
    <w:rsid w:val="00CA7141"/>
    <w:rsid w:val="00CC7C2A"/>
    <w:rsid w:val="00CD237F"/>
    <w:rsid w:val="00CD4591"/>
    <w:rsid w:val="00CD71DB"/>
    <w:rsid w:val="00CF0AFB"/>
    <w:rsid w:val="00CF3794"/>
    <w:rsid w:val="00CF44D0"/>
    <w:rsid w:val="00CF744D"/>
    <w:rsid w:val="00D007DF"/>
    <w:rsid w:val="00D1164C"/>
    <w:rsid w:val="00D14466"/>
    <w:rsid w:val="00D155CC"/>
    <w:rsid w:val="00D20948"/>
    <w:rsid w:val="00D213D8"/>
    <w:rsid w:val="00D26095"/>
    <w:rsid w:val="00D274E2"/>
    <w:rsid w:val="00D358CA"/>
    <w:rsid w:val="00D37FF0"/>
    <w:rsid w:val="00D43162"/>
    <w:rsid w:val="00D43F0A"/>
    <w:rsid w:val="00D45896"/>
    <w:rsid w:val="00D4637E"/>
    <w:rsid w:val="00D4701F"/>
    <w:rsid w:val="00D500B9"/>
    <w:rsid w:val="00D53054"/>
    <w:rsid w:val="00D64FB3"/>
    <w:rsid w:val="00D763E0"/>
    <w:rsid w:val="00D768D7"/>
    <w:rsid w:val="00D8061E"/>
    <w:rsid w:val="00D92593"/>
    <w:rsid w:val="00DB032D"/>
    <w:rsid w:val="00DB6A2F"/>
    <w:rsid w:val="00DC0388"/>
    <w:rsid w:val="00DD3DD4"/>
    <w:rsid w:val="00DE12FA"/>
    <w:rsid w:val="00DE156C"/>
    <w:rsid w:val="00DE4842"/>
    <w:rsid w:val="00DF3618"/>
    <w:rsid w:val="00E020E1"/>
    <w:rsid w:val="00E024DC"/>
    <w:rsid w:val="00E05238"/>
    <w:rsid w:val="00E05262"/>
    <w:rsid w:val="00E26486"/>
    <w:rsid w:val="00E30A16"/>
    <w:rsid w:val="00E33356"/>
    <w:rsid w:val="00E35131"/>
    <w:rsid w:val="00E44209"/>
    <w:rsid w:val="00E516F7"/>
    <w:rsid w:val="00E61B8E"/>
    <w:rsid w:val="00E624C3"/>
    <w:rsid w:val="00E671B2"/>
    <w:rsid w:val="00E73B49"/>
    <w:rsid w:val="00E84F3D"/>
    <w:rsid w:val="00E9217E"/>
    <w:rsid w:val="00E97E81"/>
    <w:rsid w:val="00EA36BD"/>
    <w:rsid w:val="00EA39AC"/>
    <w:rsid w:val="00EC0B06"/>
    <w:rsid w:val="00EC475B"/>
    <w:rsid w:val="00ED01A2"/>
    <w:rsid w:val="00ED123C"/>
    <w:rsid w:val="00EE3CA6"/>
    <w:rsid w:val="00EF214F"/>
    <w:rsid w:val="00EF5A15"/>
    <w:rsid w:val="00F06DE5"/>
    <w:rsid w:val="00F114E8"/>
    <w:rsid w:val="00F1176F"/>
    <w:rsid w:val="00F11B66"/>
    <w:rsid w:val="00F155DA"/>
    <w:rsid w:val="00F16799"/>
    <w:rsid w:val="00F21A4F"/>
    <w:rsid w:val="00F262C9"/>
    <w:rsid w:val="00F27B64"/>
    <w:rsid w:val="00F33814"/>
    <w:rsid w:val="00F37A24"/>
    <w:rsid w:val="00F42FEF"/>
    <w:rsid w:val="00F432A9"/>
    <w:rsid w:val="00F449DF"/>
    <w:rsid w:val="00F54F00"/>
    <w:rsid w:val="00F55E37"/>
    <w:rsid w:val="00F60096"/>
    <w:rsid w:val="00F64E07"/>
    <w:rsid w:val="00F67D0A"/>
    <w:rsid w:val="00F70FA8"/>
    <w:rsid w:val="00F765C7"/>
    <w:rsid w:val="00F85520"/>
    <w:rsid w:val="00F86C27"/>
    <w:rsid w:val="00FA4CF5"/>
    <w:rsid w:val="00FB7756"/>
    <w:rsid w:val="00FC3144"/>
    <w:rsid w:val="00FC3FBE"/>
    <w:rsid w:val="00FD0B39"/>
    <w:rsid w:val="00FD396C"/>
    <w:rsid w:val="00FE08FB"/>
    <w:rsid w:val="00FE1EA2"/>
    <w:rsid w:val="00FE367D"/>
    <w:rsid w:val="00FE5FC1"/>
    <w:rsid w:val="00FE71F9"/>
    <w:rsid w:val="00FF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7549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C54"/>
  </w:style>
  <w:style w:type="paragraph" w:styleId="1">
    <w:name w:val="heading 1"/>
    <w:basedOn w:val="a"/>
    <w:next w:val="a"/>
    <w:link w:val="10"/>
    <w:qFormat/>
    <w:rsid w:val="00E73B49"/>
    <w:pPr>
      <w:keepNext/>
      <w:shd w:val="clear" w:color="auto" w:fill="FFFFFF"/>
      <w:spacing w:after="0" w:line="240" w:lineRule="auto"/>
      <w:ind w:firstLine="720"/>
      <w:jc w:val="both"/>
      <w:outlineLvl w:val="0"/>
    </w:pPr>
    <w:rPr>
      <w:rFonts w:ascii="Times New Roman" w:eastAsia="Times New Roman" w:hAnsi="Times New Roman" w:cs="Times New Roman"/>
      <w:i/>
      <w:color w:val="000000"/>
      <w:spacing w:val="-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uiPriority w:val="1"/>
    <w:qFormat/>
    <w:rsid w:val="003F2416"/>
    <w:pPr>
      <w:spacing w:after="0" w:line="240" w:lineRule="auto"/>
    </w:pPr>
  </w:style>
  <w:style w:type="paragraph" w:styleId="ad">
    <w:name w:val="Body Text"/>
    <w:basedOn w:val="a"/>
    <w:link w:val="ae"/>
    <w:uiPriority w:val="99"/>
    <w:semiHidden/>
    <w:unhideWhenUsed/>
    <w:rsid w:val="00E73B49"/>
    <w:pPr>
      <w:spacing w:after="120"/>
    </w:pPr>
  </w:style>
  <w:style w:type="character" w:customStyle="1" w:styleId="ae">
    <w:name w:val="Основной текст Знак"/>
    <w:basedOn w:val="a0"/>
    <w:link w:val="ad"/>
    <w:uiPriority w:val="99"/>
    <w:semiHidden/>
    <w:rsid w:val="00E73B49"/>
  </w:style>
  <w:style w:type="character" w:customStyle="1" w:styleId="10">
    <w:name w:val="Заголовок 1 Знак"/>
    <w:basedOn w:val="a0"/>
    <w:link w:val="1"/>
    <w:rsid w:val="00E73B49"/>
    <w:rPr>
      <w:rFonts w:ascii="Times New Roman" w:eastAsia="Times New Roman" w:hAnsi="Times New Roman" w:cs="Times New Roman"/>
      <w:i/>
      <w:color w:val="000000"/>
      <w:spacing w:val="-1"/>
      <w:sz w:val="28"/>
      <w:szCs w:val="20"/>
      <w:shd w:val="clear" w:color="auto" w:fill="FFFFFF"/>
      <w:lang w:eastAsia="ru-RU"/>
    </w:rPr>
  </w:style>
  <w:style w:type="paragraph" w:styleId="af">
    <w:name w:val="Normal (Web)"/>
    <w:basedOn w:val="a"/>
    <w:uiPriority w:val="99"/>
    <w:unhideWhenUsed/>
    <w:rsid w:val="00C24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1631FC"/>
    <w:pPr>
      <w:ind w:left="720"/>
      <w:contextualSpacing/>
    </w:pPr>
  </w:style>
  <w:style w:type="character" w:styleId="af1">
    <w:name w:val="Strong"/>
    <w:basedOn w:val="a0"/>
    <w:uiPriority w:val="22"/>
    <w:qFormat/>
    <w:rsid w:val="001F2FB7"/>
    <w:rPr>
      <w:b/>
      <w:bCs/>
    </w:rPr>
  </w:style>
  <w:style w:type="paragraph" w:styleId="af2">
    <w:name w:val="footnote text"/>
    <w:basedOn w:val="a"/>
    <w:link w:val="af3"/>
    <w:uiPriority w:val="99"/>
    <w:unhideWhenUsed/>
    <w:rsid w:val="00951FC1"/>
    <w:pPr>
      <w:spacing w:after="0" w:line="240" w:lineRule="auto"/>
    </w:pPr>
    <w:rPr>
      <w:sz w:val="20"/>
      <w:szCs w:val="20"/>
    </w:rPr>
  </w:style>
  <w:style w:type="character" w:customStyle="1" w:styleId="af3">
    <w:name w:val="Текст сноски Знак"/>
    <w:basedOn w:val="a0"/>
    <w:link w:val="af2"/>
    <w:uiPriority w:val="99"/>
    <w:rsid w:val="00951FC1"/>
    <w:rPr>
      <w:sz w:val="20"/>
      <w:szCs w:val="20"/>
    </w:rPr>
  </w:style>
  <w:style w:type="character" w:styleId="af4">
    <w:name w:val="footnote reference"/>
    <w:basedOn w:val="a0"/>
    <w:uiPriority w:val="99"/>
    <w:semiHidden/>
    <w:unhideWhenUsed/>
    <w:rsid w:val="00951F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338851271">
      <w:bodyDiv w:val="1"/>
      <w:marLeft w:val="0"/>
      <w:marRight w:val="0"/>
      <w:marTop w:val="0"/>
      <w:marBottom w:val="0"/>
      <w:divBdr>
        <w:top w:val="none" w:sz="0" w:space="0" w:color="auto"/>
        <w:left w:val="none" w:sz="0" w:space="0" w:color="auto"/>
        <w:bottom w:val="none" w:sz="0" w:space="0" w:color="auto"/>
        <w:right w:val="none" w:sz="0" w:space="0" w:color="auto"/>
      </w:divBdr>
    </w:div>
    <w:div w:id="1425373979">
      <w:bodyDiv w:val="1"/>
      <w:marLeft w:val="0"/>
      <w:marRight w:val="0"/>
      <w:marTop w:val="0"/>
      <w:marBottom w:val="0"/>
      <w:divBdr>
        <w:top w:val="none" w:sz="0" w:space="0" w:color="auto"/>
        <w:left w:val="none" w:sz="0" w:space="0" w:color="auto"/>
        <w:bottom w:val="none" w:sz="0" w:space="0" w:color="auto"/>
        <w:right w:val="none" w:sz="0" w:space="0" w:color="auto"/>
      </w:divBdr>
    </w:div>
    <w:div w:id="1647776979">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80182783">
      <w:bodyDiv w:val="1"/>
      <w:marLeft w:val="0"/>
      <w:marRight w:val="0"/>
      <w:marTop w:val="0"/>
      <w:marBottom w:val="0"/>
      <w:divBdr>
        <w:top w:val="none" w:sz="0" w:space="0" w:color="auto"/>
        <w:left w:val="none" w:sz="0" w:space="0" w:color="auto"/>
        <w:bottom w:val="none" w:sz="0" w:space="0" w:color="auto"/>
        <w:right w:val="none" w:sz="0" w:space="0" w:color="auto"/>
      </w:divBdr>
    </w:div>
    <w:div w:id="2022122536">
      <w:bodyDiv w:val="1"/>
      <w:marLeft w:val="0"/>
      <w:marRight w:val="0"/>
      <w:marTop w:val="0"/>
      <w:marBottom w:val="0"/>
      <w:divBdr>
        <w:top w:val="none" w:sz="0" w:space="0" w:color="auto"/>
        <w:left w:val="none" w:sz="0" w:space="0" w:color="auto"/>
        <w:bottom w:val="none" w:sz="0" w:space="0" w:color="auto"/>
        <w:right w:val="none" w:sz="0" w:space="0" w:color="auto"/>
      </w:divBdr>
    </w:div>
    <w:div w:id="21066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1CC2-35AE-4005-9567-AB2E1236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3618</Characters>
  <Application>Microsoft Office Word</Application>
  <DocSecurity>0</DocSecurity>
  <Lines>124</Lines>
  <Paragraphs>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2018-08-02T09:42:00Z</dcterms:created>
  <dcterms:modified xsi:type="dcterms:W3CDTF">2025-12-07T07:14:00Z</dcterms:modified>
</cp:coreProperties>
</file>